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D5C" w:rsidRPr="00D1714B" w:rsidRDefault="00D960CC" w:rsidP="000918D3">
      <w:pPr>
        <w:jc w:val="center"/>
        <w:rPr>
          <w:b/>
        </w:rPr>
      </w:pPr>
      <w:r w:rsidRPr="00D1714B">
        <w:rPr>
          <w:b/>
        </w:rPr>
        <w:t>DERS İZLENCESİ (</w:t>
      </w:r>
      <w:r w:rsidR="005C07B0">
        <w:rPr>
          <w:b/>
        </w:rPr>
        <w:t>Kamu Yönetimi</w:t>
      </w:r>
      <w:r w:rsidR="000918D3" w:rsidRPr="00D1714B">
        <w:rPr>
          <w:b/>
        </w:rPr>
        <w:t xml:space="preserve"> Örgün</w:t>
      </w:r>
      <w:r w:rsidRPr="00D1714B">
        <w:rPr>
          <w:b/>
        </w:rPr>
        <w:t>)</w:t>
      </w:r>
    </w:p>
    <w:p w:rsidR="00855958" w:rsidRPr="00D1714B" w:rsidRDefault="00855958"/>
    <w:p w:rsidR="00D960CC" w:rsidRPr="00D1714B" w:rsidRDefault="00D960CC"/>
    <w:p w:rsidR="00855958" w:rsidRPr="00D1714B" w:rsidRDefault="00855958"/>
    <w:tbl>
      <w:tblPr>
        <w:tblStyle w:val="TableNormal"/>
        <w:tblpPr w:leftFromText="141" w:rightFromText="141" w:horzAnchor="margin" w:tblpXSpec="center" w:tblpY="405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6894"/>
      </w:tblGrid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Adı</w:t>
            </w:r>
          </w:p>
        </w:tc>
        <w:tc>
          <w:tcPr>
            <w:tcW w:w="6894" w:type="dxa"/>
          </w:tcPr>
          <w:p w:rsidR="00855958" w:rsidRPr="00D1714B" w:rsidRDefault="00D960CC" w:rsidP="00855958">
            <w:pPr>
              <w:spacing w:line="210" w:lineRule="exact"/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>Türkiye Ekonomisi</w:t>
            </w: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Kredisi</w:t>
            </w:r>
          </w:p>
        </w:tc>
        <w:tc>
          <w:tcPr>
            <w:tcW w:w="6894" w:type="dxa"/>
          </w:tcPr>
          <w:p w:rsidR="00855958" w:rsidRPr="00D1714B" w:rsidRDefault="00855958" w:rsidP="00855958">
            <w:pPr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>3</w:t>
            </w: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 xml:space="preserve">Dersin </w:t>
            </w:r>
            <w:proofErr w:type="spellStart"/>
            <w:r w:rsidRPr="00D1714B">
              <w:rPr>
                <w:b/>
                <w:lang w:eastAsia="tr-TR" w:bidi="tr-TR"/>
              </w:rPr>
              <w:t>AKTS'si</w:t>
            </w:r>
            <w:proofErr w:type="spellEnd"/>
          </w:p>
        </w:tc>
        <w:tc>
          <w:tcPr>
            <w:tcW w:w="6894" w:type="dxa"/>
          </w:tcPr>
          <w:p w:rsidR="00855958" w:rsidRPr="00D1714B" w:rsidRDefault="00855958" w:rsidP="00855958">
            <w:pPr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>6</w:t>
            </w: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Yürütücüsü</w:t>
            </w:r>
          </w:p>
        </w:tc>
        <w:tc>
          <w:tcPr>
            <w:tcW w:w="6894" w:type="dxa"/>
          </w:tcPr>
          <w:p w:rsidR="00855958" w:rsidRPr="00D1714B" w:rsidRDefault="00855958" w:rsidP="00855958">
            <w:pPr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>Doç. Dr. Tahir Öğüt</w:t>
            </w: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Gün ve Saati</w:t>
            </w:r>
          </w:p>
        </w:tc>
        <w:tc>
          <w:tcPr>
            <w:tcW w:w="6894" w:type="dxa"/>
          </w:tcPr>
          <w:p w:rsidR="00855958" w:rsidRPr="00D1714B" w:rsidRDefault="00AC2CBE" w:rsidP="00AC2CBE">
            <w:pPr>
              <w:spacing w:line="210" w:lineRule="exact"/>
              <w:rPr>
                <w:lang w:eastAsia="tr-TR" w:bidi="tr-TR"/>
              </w:rPr>
            </w:pPr>
            <w:r>
              <w:rPr>
                <w:lang w:eastAsia="tr-TR" w:bidi="tr-TR"/>
              </w:rPr>
              <w:t>Perşembe</w:t>
            </w:r>
            <w:bookmarkStart w:id="0" w:name="_GoBack"/>
            <w:bookmarkEnd w:id="0"/>
            <w:r w:rsidR="00D1714B" w:rsidRPr="00D1714B">
              <w:rPr>
                <w:lang w:eastAsia="tr-TR" w:bidi="tr-TR"/>
              </w:rPr>
              <w:t xml:space="preserve"> 09:00-11:40</w:t>
            </w: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</w:p>
        </w:tc>
        <w:tc>
          <w:tcPr>
            <w:tcW w:w="6894" w:type="dxa"/>
          </w:tcPr>
          <w:p w:rsidR="00855958" w:rsidRPr="00D1714B" w:rsidRDefault="00855958" w:rsidP="00855958">
            <w:pPr>
              <w:rPr>
                <w:lang w:eastAsia="tr-TR" w:bidi="tr-TR"/>
              </w:rPr>
            </w:pP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Öğretim Yöntemi ve Ders</w:t>
            </w:r>
          </w:p>
          <w:p w:rsidR="00855958" w:rsidRPr="00D1714B" w:rsidRDefault="00855958" w:rsidP="00855958">
            <w:pPr>
              <w:spacing w:line="210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Hazırlık</w:t>
            </w:r>
          </w:p>
        </w:tc>
        <w:tc>
          <w:tcPr>
            <w:tcW w:w="6894" w:type="dxa"/>
          </w:tcPr>
          <w:p w:rsidR="00855958" w:rsidRPr="00D1714B" w:rsidRDefault="00855958" w:rsidP="00D1714B">
            <w:pPr>
              <w:jc w:val="both"/>
              <w:rPr>
                <w:lang w:eastAsia="tr-TR" w:bidi="tr-TR"/>
              </w:rPr>
            </w:pPr>
            <w:r w:rsidRPr="00D1714B">
              <w:t>Bu derste, Türkiye Ekonomisinde uygulanmış olan politikalar ve sonuçları analiz edilecektir.</w:t>
            </w:r>
          </w:p>
        </w:tc>
      </w:tr>
      <w:tr w:rsidR="00855958" w:rsidRPr="00D1714B" w:rsidTr="008B3219">
        <w:trPr>
          <w:trHeight w:val="565"/>
        </w:trPr>
        <w:tc>
          <w:tcPr>
            <w:tcW w:w="2404" w:type="dxa"/>
          </w:tcPr>
          <w:p w:rsidR="00855958" w:rsidRPr="00D1714B" w:rsidRDefault="00855958" w:rsidP="0081428D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Amacı</w:t>
            </w:r>
          </w:p>
        </w:tc>
        <w:tc>
          <w:tcPr>
            <w:tcW w:w="6894" w:type="dxa"/>
          </w:tcPr>
          <w:p w:rsidR="00855958" w:rsidRPr="00D1714B" w:rsidRDefault="00855958" w:rsidP="007B6B7B">
            <w:pPr>
              <w:ind w:left="106"/>
              <w:jc w:val="both"/>
              <w:rPr>
                <w:lang w:eastAsia="tr-TR" w:bidi="tr-TR"/>
              </w:rPr>
            </w:pPr>
            <w:r w:rsidRPr="00D1714B">
              <w:t xml:space="preserve">Bu dersin amacı, Türkiye ekonomisin gelişimini </w:t>
            </w:r>
            <w:proofErr w:type="spellStart"/>
            <w:r w:rsidRPr="00D1714B">
              <w:t>kronololik</w:t>
            </w:r>
            <w:proofErr w:type="spellEnd"/>
            <w:r w:rsidRPr="00D1714B">
              <w:t xml:space="preserve"> bir metot takip ederek sebep sonuç ilişkileri bağlamında analitik bir disiplinle öğrenilmesini sağlamaktır.</w:t>
            </w:r>
          </w:p>
        </w:tc>
      </w:tr>
      <w:tr w:rsidR="00855958" w:rsidRPr="00D1714B" w:rsidTr="008B3219">
        <w:trPr>
          <w:trHeight w:val="1055"/>
        </w:trPr>
        <w:tc>
          <w:tcPr>
            <w:tcW w:w="2404" w:type="dxa"/>
          </w:tcPr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Öğrenme Çıktıları</w:t>
            </w:r>
          </w:p>
        </w:tc>
        <w:tc>
          <w:tcPr>
            <w:tcW w:w="6894" w:type="dxa"/>
          </w:tcPr>
          <w:p w:rsidR="00855958" w:rsidRPr="00D1714B" w:rsidRDefault="00855958" w:rsidP="00855958">
            <w:pPr>
              <w:pStyle w:val="TableParagraph"/>
              <w:spacing w:line="226" w:lineRule="exact"/>
              <w:jc w:val="left"/>
              <w:rPr>
                <w:b/>
              </w:rPr>
            </w:pPr>
            <w:r w:rsidRPr="00D1714B">
              <w:rPr>
                <w:b/>
              </w:rPr>
              <w:t>Bu dersin sonunda öğrenci;</w:t>
            </w:r>
          </w:p>
          <w:p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27" w:lineRule="exact"/>
              <w:jc w:val="left"/>
            </w:pPr>
            <w:r w:rsidRPr="00D1714B">
              <w:t>Osmanlı ekonomisinden cumhuriyet dönemine intikal eden yapısalözelliklerini</w:t>
            </w:r>
          </w:p>
          <w:p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29" w:lineRule="exact"/>
              <w:jc w:val="left"/>
            </w:pPr>
            <w:r w:rsidRPr="00D1714B">
              <w:t>Cumhuriyetin ilk yıllarındaki genel iktisadigörünümü</w:t>
            </w:r>
          </w:p>
          <w:p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spacing w:line="240" w:lineRule="auto"/>
              <w:jc w:val="left"/>
            </w:pPr>
            <w:r w:rsidRPr="00D1714B">
              <w:t>Tek partili parlamenter sistemde iktisatpolitikalarını</w:t>
            </w:r>
          </w:p>
          <w:p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before="1" w:line="240" w:lineRule="auto"/>
              <w:jc w:val="left"/>
            </w:pPr>
            <w:r w:rsidRPr="00D1714B">
              <w:t>Çok Partili parlamenter sistemde iktisatpolitikalarını</w:t>
            </w:r>
          </w:p>
          <w:p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40" w:lineRule="auto"/>
              <w:jc w:val="left"/>
            </w:pPr>
            <w:r w:rsidRPr="00D1714B">
              <w:t>Planlı büyüme sürecinde iktisatpolitikalarını</w:t>
            </w:r>
          </w:p>
          <w:p w:rsidR="00855958" w:rsidRPr="00D1714B" w:rsidRDefault="00855958" w:rsidP="00855958">
            <w:pPr>
              <w:numPr>
                <w:ilvl w:val="0"/>
                <w:numId w:val="2"/>
              </w:numPr>
              <w:ind w:right="105"/>
              <w:rPr>
                <w:lang w:eastAsia="tr-TR" w:bidi="tr-TR"/>
              </w:rPr>
            </w:pPr>
            <w:r w:rsidRPr="00D1714B">
              <w:t>İhracata dayalı büyüme süreçlerindeki iktisat politikalarınıöğrenir.</w:t>
            </w:r>
          </w:p>
        </w:tc>
      </w:tr>
      <w:tr w:rsidR="00855958" w:rsidRPr="00D1714B" w:rsidTr="008B3219">
        <w:trPr>
          <w:trHeight w:val="1055"/>
        </w:trPr>
        <w:tc>
          <w:tcPr>
            <w:tcW w:w="2404" w:type="dxa"/>
          </w:tcPr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645759" w:rsidRPr="00D1714B" w:rsidRDefault="00645759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645759" w:rsidRPr="00D1714B" w:rsidRDefault="00645759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645759" w:rsidRPr="00D1714B" w:rsidRDefault="00645759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Haftalık Ders Konuları</w:t>
            </w:r>
          </w:p>
        </w:tc>
        <w:tc>
          <w:tcPr>
            <w:tcW w:w="6894" w:type="dxa"/>
          </w:tcPr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Giriş: Osmanlı Ekonomisinin Dönemsellik Çerçevesinde Genel Değerlendirilmesi</w:t>
            </w:r>
            <w:proofErr w:type="gramStart"/>
            <w:r w:rsidRPr="00D1714B">
              <w:rPr>
                <w:b/>
                <w:bCs/>
              </w:rPr>
              <w:t>)</w:t>
            </w:r>
            <w:proofErr w:type="gramEnd"/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Osmanlı Ekonomisinin Son Dönemlerindeki Yapısal Konumu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 xml:space="preserve"> İzmir İktisat Kongresinden 1929 Krizine Kadar Olan Süreçte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1929- 38 Arası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İkinci Dünya Savaşından İ</w:t>
            </w:r>
            <w:r w:rsidR="00744DFA">
              <w:t>ktisat Politikaları Ve Sonuçlar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1946-1950 Arası İktisat Politikası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lang w:eastAsia="tr-TR" w:bidi="tr-TR"/>
              </w:rPr>
              <w:t>Ara Sınav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1950-60 Arası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1961-73 Arası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1973- 80 Arası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24 Ocak Kararlarından 1989 Krizine Kadar Olan Süreçte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1990-2001 İktisadi Krizleri Ve Kriz Yönetimi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2001- 2008 Arası İktisat Politikaları Ve Sonuçları</w:t>
            </w:r>
          </w:p>
          <w:p w:rsidR="00855958" w:rsidRPr="00D1714B" w:rsidRDefault="00855958" w:rsidP="00744DFA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2008’den Günümüz İktisat Politikaları Ve Sonuçları</w:t>
            </w:r>
          </w:p>
        </w:tc>
      </w:tr>
      <w:tr w:rsidR="00855958" w:rsidRPr="00D1714B" w:rsidTr="008B3219">
        <w:trPr>
          <w:trHeight w:val="489"/>
        </w:trPr>
        <w:tc>
          <w:tcPr>
            <w:tcW w:w="2404" w:type="dxa"/>
          </w:tcPr>
          <w:p w:rsidR="00855958" w:rsidRPr="00D1714B" w:rsidRDefault="00855958" w:rsidP="0081428D">
            <w:pPr>
              <w:spacing w:line="228" w:lineRule="exact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Ölçme Değerlendirme</w:t>
            </w:r>
          </w:p>
        </w:tc>
        <w:tc>
          <w:tcPr>
            <w:tcW w:w="6894" w:type="dxa"/>
          </w:tcPr>
          <w:p w:rsidR="00855958" w:rsidRPr="00D1714B" w:rsidRDefault="00855958" w:rsidP="007B6B7B">
            <w:pPr>
              <w:spacing w:line="227" w:lineRule="exact"/>
              <w:jc w:val="both"/>
              <w:rPr>
                <w:b/>
                <w:lang w:eastAsia="tr-TR" w:bidi="tr-TR"/>
              </w:rPr>
            </w:pPr>
            <w:r w:rsidRPr="00D1714B">
              <w:t>Ara, kısa ve dönem sonu sınavlarının yer ile zamanı daha sonra fakülte yönetim kurulu tarafından belirlenecektir.</w:t>
            </w:r>
          </w:p>
        </w:tc>
      </w:tr>
      <w:tr w:rsidR="00855958" w:rsidRPr="00D1714B" w:rsidTr="008B3219">
        <w:trPr>
          <w:trHeight w:val="70"/>
        </w:trPr>
        <w:tc>
          <w:tcPr>
            <w:tcW w:w="2404" w:type="dxa"/>
          </w:tcPr>
          <w:p w:rsidR="00855958" w:rsidRPr="00D1714B" w:rsidRDefault="00744DFA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  <w:r>
              <w:rPr>
                <w:b/>
                <w:lang w:eastAsia="tr-TR" w:bidi="tr-TR"/>
              </w:rPr>
              <w:t>Değerlendirme Sistemi</w:t>
            </w:r>
          </w:p>
        </w:tc>
        <w:tc>
          <w:tcPr>
            <w:tcW w:w="6894" w:type="dxa"/>
          </w:tcPr>
          <w:p w:rsidR="00855958" w:rsidRPr="00D1714B" w:rsidRDefault="00744DFA" w:rsidP="00855958">
            <w:pPr>
              <w:spacing w:line="227" w:lineRule="exact"/>
              <w:rPr>
                <w:lang w:eastAsia="tr-TR" w:bidi="tr-TR"/>
              </w:rPr>
            </w:pPr>
            <w:r>
              <w:rPr>
                <w:lang w:eastAsia="tr-TR" w:bidi="tr-TR"/>
              </w:rPr>
              <w:t xml:space="preserve"> Ara sınav; %40, Dönem Sonu Sınavı; %60</w:t>
            </w:r>
          </w:p>
        </w:tc>
      </w:tr>
      <w:tr w:rsidR="00855958" w:rsidRPr="00D1714B" w:rsidTr="00147AF3">
        <w:trPr>
          <w:trHeight w:val="971"/>
        </w:trPr>
        <w:tc>
          <w:tcPr>
            <w:tcW w:w="2404" w:type="dxa"/>
          </w:tcPr>
          <w:p w:rsidR="00855958" w:rsidRPr="00D1714B" w:rsidRDefault="00855958" w:rsidP="0081428D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Kaynaklar</w:t>
            </w:r>
          </w:p>
        </w:tc>
        <w:tc>
          <w:tcPr>
            <w:tcW w:w="6894" w:type="dxa"/>
          </w:tcPr>
          <w:p w:rsidR="00855958" w:rsidRPr="00D1714B" w:rsidRDefault="00855958" w:rsidP="00855958">
            <w:pPr>
              <w:spacing w:line="227" w:lineRule="exact"/>
            </w:pPr>
            <w:r w:rsidRPr="00D1714B">
              <w:t xml:space="preserve">Kazgan, G, (2017). </w:t>
            </w:r>
            <w:r w:rsidRPr="00D1714B">
              <w:rPr>
                <w:i/>
              </w:rPr>
              <w:t xml:space="preserve">Tanzimat’tan Günümüze Türkiye Ekonomisi, </w:t>
            </w:r>
            <w:proofErr w:type="gramStart"/>
            <w:r w:rsidRPr="00D1714B">
              <w:t>İstanbul:Bilgi</w:t>
            </w:r>
            <w:proofErr w:type="gramEnd"/>
            <w:r w:rsidRPr="00D1714B">
              <w:t xml:space="preserve"> Üniversitesi Yayınları. </w:t>
            </w:r>
          </w:p>
          <w:p w:rsidR="00855958" w:rsidRPr="00D1714B" w:rsidRDefault="00855958" w:rsidP="00855958">
            <w:pPr>
              <w:spacing w:line="227" w:lineRule="exact"/>
              <w:rPr>
                <w:lang w:eastAsia="tr-TR" w:bidi="tr-TR"/>
              </w:rPr>
            </w:pPr>
            <w:r w:rsidRPr="00D1714B">
              <w:t>Şahin, H</w:t>
            </w:r>
            <w:proofErr w:type="gramStart"/>
            <w:r w:rsidRPr="00D1714B">
              <w:t>..</w:t>
            </w:r>
            <w:proofErr w:type="gramEnd"/>
            <w:r w:rsidRPr="00D1714B">
              <w:t xml:space="preserve"> (2016). </w:t>
            </w:r>
            <w:r w:rsidRPr="00D1714B">
              <w:rPr>
                <w:i/>
              </w:rPr>
              <w:t>Türkiye Ekonomisi</w:t>
            </w:r>
            <w:r w:rsidRPr="00D1714B">
              <w:t>, Ankara: Ezgi Yayınları.</w:t>
            </w:r>
          </w:p>
        </w:tc>
      </w:tr>
    </w:tbl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>
      <w:pPr>
        <w:sectPr w:rsidR="00855958" w:rsidRPr="00D1714B">
          <w:type w:val="continuous"/>
          <w:pgSz w:w="11910" w:h="16840"/>
          <w:pgMar w:top="1400" w:right="100" w:bottom="280" w:left="120" w:header="708" w:footer="708" w:gutter="0"/>
          <w:cols w:space="708"/>
        </w:sectPr>
      </w:pPr>
    </w:p>
    <w:p w:rsidR="00786D5C" w:rsidRPr="00D1714B" w:rsidRDefault="00786D5C" w:rsidP="007B6B7B">
      <w:pPr>
        <w:pStyle w:val="GvdeMetni"/>
        <w:spacing w:before="91"/>
        <w:ind w:left="4076" w:right="4101"/>
        <w:rPr>
          <w:sz w:val="22"/>
          <w:szCs w:val="22"/>
        </w:rPr>
      </w:pPr>
    </w:p>
    <w:tbl>
      <w:tblPr>
        <w:tblStyle w:val="TableNormal"/>
        <w:tblpPr w:leftFromText="141" w:rightFromText="141" w:vertAnchor="text" w:horzAnchor="margin" w:tblpXSpec="center" w:tblpY="4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563"/>
        <w:gridCol w:w="563"/>
        <w:gridCol w:w="567"/>
        <w:gridCol w:w="565"/>
        <w:gridCol w:w="565"/>
        <w:gridCol w:w="563"/>
        <w:gridCol w:w="565"/>
        <w:gridCol w:w="563"/>
        <w:gridCol w:w="565"/>
        <w:gridCol w:w="562"/>
        <w:gridCol w:w="565"/>
        <w:gridCol w:w="565"/>
        <w:gridCol w:w="573"/>
        <w:gridCol w:w="565"/>
        <w:gridCol w:w="563"/>
      </w:tblGrid>
      <w:tr w:rsidR="005F4FA2" w:rsidRPr="00D1714B" w:rsidTr="005F4FA2">
        <w:trPr>
          <w:trHeight w:val="688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4" w:hanging="82"/>
              <w:jc w:val="left"/>
              <w:rPr>
                <w:b/>
              </w:rPr>
            </w:pPr>
            <w:r w:rsidRPr="00D1714B">
              <w:rPr>
                <w:b/>
              </w:rPr>
              <w:t>PÇ 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4" w:right="125" w:hanging="82"/>
              <w:jc w:val="left"/>
              <w:rPr>
                <w:b/>
              </w:rPr>
            </w:pPr>
            <w:r w:rsidRPr="00D1714B">
              <w:rPr>
                <w:b/>
              </w:rPr>
              <w:t>PÇ 2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3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4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5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4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6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7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3" w:right="128" w:hanging="84"/>
              <w:jc w:val="left"/>
              <w:rPr>
                <w:b/>
              </w:rPr>
            </w:pPr>
            <w:r w:rsidRPr="00D1714B">
              <w:rPr>
                <w:b/>
              </w:rPr>
              <w:t>PÇ 8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8" w:hanging="84"/>
              <w:jc w:val="left"/>
              <w:rPr>
                <w:b/>
              </w:rPr>
            </w:pPr>
            <w:r w:rsidRPr="00D1714B">
              <w:rPr>
                <w:b/>
              </w:rPr>
              <w:t>PÇ 9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5" w:right="125" w:hanging="34"/>
              <w:jc w:val="left"/>
              <w:rPr>
                <w:b/>
              </w:rPr>
            </w:pPr>
            <w:r w:rsidRPr="00D1714B">
              <w:rPr>
                <w:b/>
              </w:rPr>
              <w:t>PÇ 10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7" w:hanging="34"/>
              <w:jc w:val="left"/>
              <w:rPr>
                <w:b/>
              </w:rPr>
            </w:pPr>
            <w:r w:rsidRPr="00D1714B">
              <w:rPr>
                <w:b/>
              </w:rPr>
              <w:t>PÇ 11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5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12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3" w:right="130" w:hanging="34"/>
              <w:jc w:val="left"/>
              <w:rPr>
                <w:b/>
              </w:rPr>
            </w:pPr>
            <w:r w:rsidRPr="00D1714B">
              <w:rPr>
                <w:b/>
              </w:rPr>
              <w:t>PÇ 13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5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14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3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15</w:t>
            </w:r>
          </w:p>
        </w:tc>
      </w:tr>
      <w:tr w:rsidR="005F4FA2" w:rsidRPr="00D1714B" w:rsidTr="005F4FA2">
        <w:trPr>
          <w:trHeight w:val="193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4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  <w:tr w:rsidR="005F4FA2" w:rsidRPr="00D1714B" w:rsidTr="005F4FA2">
        <w:trPr>
          <w:trHeight w:val="179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  <w:tr w:rsidR="005F4FA2" w:rsidRPr="00D1714B" w:rsidTr="005F4FA2">
        <w:trPr>
          <w:trHeight w:val="193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ÖK3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  <w:tr w:rsidR="005F4FA2" w:rsidRPr="00D1714B" w:rsidTr="005F4FA2">
        <w:trPr>
          <w:trHeight w:val="193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ÖK4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  <w:tr w:rsidR="005F4FA2" w:rsidRPr="00D1714B" w:rsidTr="005F4FA2">
        <w:trPr>
          <w:trHeight w:val="179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ÖK5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  <w:tr w:rsidR="005F4FA2" w:rsidRPr="00D1714B" w:rsidTr="005F4FA2">
        <w:trPr>
          <w:trHeight w:val="193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ÖK6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</w:tbl>
    <w:p w:rsidR="00786D5C" w:rsidRPr="00D1714B" w:rsidRDefault="00786D5C">
      <w:pPr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786D5C" w:rsidRDefault="007B6B7B" w:rsidP="007B6B7B">
      <w:pPr>
        <w:spacing w:before="5"/>
        <w:jc w:val="center"/>
        <w:rPr>
          <w:b/>
        </w:rPr>
      </w:pPr>
      <w:r w:rsidRPr="00D1714B">
        <w:rPr>
          <w:b/>
        </w:rPr>
        <w:t>Program Çıktıları ve İlgili Dersin İlişkisi</w:t>
      </w:r>
    </w:p>
    <w:p w:rsidR="00147AF3" w:rsidRPr="00D1714B" w:rsidRDefault="00147AF3" w:rsidP="007B6B7B">
      <w:pPr>
        <w:spacing w:before="5"/>
        <w:jc w:val="center"/>
        <w:rPr>
          <w:b/>
        </w:rPr>
      </w:pPr>
    </w:p>
    <w:tbl>
      <w:tblPr>
        <w:tblStyle w:val="TableNormal"/>
        <w:tblpPr w:leftFromText="141" w:rightFromText="141" w:vertAnchor="text" w:tblpXSpec="center" w:tblpY="64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38"/>
        <w:gridCol w:w="540"/>
        <w:gridCol w:w="540"/>
        <w:gridCol w:w="540"/>
      </w:tblGrid>
      <w:tr w:rsidR="005F4FA2" w:rsidRPr="00D1714B" w:rsidTr="007B6B7B">
        <w:trPr>
          <w:trHeight w:val="116"/>
          <w:jc w:val="center"/>
        </w:trPr>
        <w:tc>
          <w:tcPr>
            <w:tcW w:w="1113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jc w:val="left"/>
              <w:rPr>
                <w:b/>
              </w:rPr>
            </w:pPr>
            <w:r w:rsidRPr="00D1714B">
              <w:rPr>
                <w:b/>
              </w:rPr>
              <w:t>Dersin Adı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3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4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5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6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2" w:hanging="84"/>
              <w:jc w:val="left"/>
              <w:rPr>
                <w:b/>
              </w:rPr>
            </w:pPr>
            <w:r w:rsidRPr="00D1714B">
              <w:rPr>
                <w:b/>
              </w:rPr>
              <w:t>PÇ 7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2" w:hanging="84"/>
              <w:jc w:val="left"/>
              <w:rPr>
                <w:b/>
              </w:rPr>
            </w:pPr>
            <w:r w:rsidRPr="00D1714B">
              <w:rPr>
                <w:b/>
              </w:rPr>
              <w:t>PÇ 8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2" w:hanging="84"/>
              <w:jc w:val="left"/>
              <w:rPr>
                <w:b/>
              </w:rPr>
            </w:pPr>
            <w:r w:rsidRPr="00D1714B">
              <w:rPr>
                <w:b/>
              </w:rPr>
              <w:t>PÇ 9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10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11</w:t>
            </w:r>
          </w:p>
        </w:tc>
        <w:tc>
          <w:tcPr>
            <w:tcW w:w="538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4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13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14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15</w:t>
            </w:r>
          </w:p>
        </w:tc>
      </w:tr>
      <w:tr w:rsidR="005F4FA2" w:rsidRPr="00D1714B" w:rsidTr="007B6B7B">
        <w:trPr>
          <w:trHeight w:val="116"/>
          <w:jc w:val="center"/>
        </w:trPr>
        <w:tc>
          <w:tcPr>
            <w:tcW w:w="1113" w:type="dxa"/>
          </w:tcPr>
          <w:p w:rsidR="005F4FA2" w:rsidRPr="00D1714B" w:rsidRDefault="005F4FA2" w:rsidP="007B6B7B">
            <w:pPr>
              <w:pStyle w:val="TableParagraph"/>
              <w:spacing w:before="4" w:line="228" w:lineRule="exact"/>
              <w:jc w:val="left"/>
              <w:rPr>
                <w:b/>
              </w:rPr>
            </w:pPr>
            <w:r w:rsidRPr="00D1714B">
              <w:rPr>
                <w:b/>
              </w:rPr>
              <w:t xml:space="preserve">Türkiye </w:t>
            </w:r>
            <w:r w:rsidRPr="00D1714B">
              <w:rPr>
                <w:b/>
                <w:w w:val="95"/>
              </w:rPr>
              <w:t>Ekonomisi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8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5F4FA2">
            <w:pPr>
              <w:pStyle w:val="TableParagraph"/>
              <w:spacing w:before="115" w:line="240" w:lineRule="auto"/>
              <w:ind w:left="8"/>
              <w:jc w:val="left"/>
              <w:rPr>
                <w:b/>
              </w:rPr>
            </w:pPr>
            <w:r>
              <w:rPr>
                <w:b/>
                <w:w w:val="99"/>
              </w:rPr>
              <w:t xml:space="preserve">    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38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</w:tbl>
    <w:p w:rsidR="00A511A4" w:rsidRPr="00D1714B" w:rsidRDefault="00A511A4"/>
    <w:sectPr w:rsidR="00A511A4" w:rsidRPr="00D1714B" w:rsidSect="00703925">
      <w:pgSz w:w="11910" w:h="16840"/>
      <w:pgMar w:top="1500" w:right="100" w:bottom="280" w:left="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42C63"/>
    <w:multiLevelType w:val="hybridMultilevel"/>
    <w:tmpl w:val="30B04150"/>
    <w:lvl w:ilvl="0" w:tplc="F98AB3CC">
      <w:start w:val="1"/>
      <w:numFmt w:val="decimal"/>
      <w:lvlText w:val="%1."/>
      <w:lvlJc w:val="left"/>
      <w:pPr>
        <w:ind w:left="308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3EC8ED8A">
      <w:numFmt w:val="bullet"/>
      <w:lvlText w:val="•"/>
      <w:lvlJc w:val="left"/>
      <w:pPr>
        <w:ind w:left="957" w:hanging="202"/>
      </w:pPr>
      <w:rPr>
        <w:rFonts w:hint="default"/>
        <w:lang w:val="tr-TR" w:eastAsia="tr-TR" w:bidi="tr-TR"/>
      </w:rPr>
    </w:lvl>
    <w:lvl w:ilvl="2" w:tplc="8EB659AA">
      <w:numFmt w:val="bullet"/>
      <w:lvlText w:val="•"/>
      <w:lvlJc w:val="left"/>
      <w:pPr>
        <w:ind w:left="1615" w:hanging="202"/>
      </w:pPr>
      <w:rPr>
        <w:rFonts w:hint="default"/>
        <w:lang w:val="tr-TR" w:eastAsia="tr-TR" w:bidi="tr-TR"/>
      </w:rPr>
    </w:lvl>
    <w:lvl w:ilvl="3" w:tplc="2B00EA66">
      <w:numFmt w:val="bullet"/>
      <w:lvlText w:val="•"/>
      <w:lvlJc w:val="left"/>
      <w:pPr>
        <w:ind w:left="2273" w:hanging="202"/>
      </w:pPr>
      <w:rPr>
        <w:rFonts w:hint="default"/>
        <w:lang w:val="tr-TR" w:eastAsia="tr-TR" w:bidi="tr-TR"/>
      </w:rPr>
    </w:lvl>
    <w:lvl w:ilvl="4" w:tplc="DD2EAEF2">
      <w:numFmt w:val="bullet"/>
      <w:lvlText w:val="•"/>
      <w:lvlJc w:val="left"/>
      <w:pPr>
        <w:ind w:left="2931" w:hanging="202"/>
      </w:pPr>
      <w:rPr>
        <w:rFonts w:hint="default"/>
        <w:lang w:val="tr-TR" w:eastAsia="tr-TR" w:bidi="tr-TR"/>
      </w:rPr>
    </w:lvl>
    <w:lvl w:ilvl="5" w:tplc="26E0E570">
      <w:numFmt w:val="bullet"/>
      <w:lvlText w:val="•"/>
      <w:lvlJc w:val="left"/>
      <w:pPr>
        <w:ind w:left="3589" w:hanging="202"/>
      </w:pPr>
      <w:rPr>
        <w:rFonts w:hint="default"/>
        <w:lang w:val="tr-TR" w:eastAsia="tr-TR" w:bidi="tr-TR"/>
      </w:rPr>
    </w:lvl>
    <w:lvl w:ilvl="6" w:tplc="7E2280E0">
      <w:numFmt w:val="bullet"/>
      <w:lvlText w:val="•"/>
      <w:lvlJc w:val="left"/>
      <w:pPr>
        <w:ind w:left="4247" w:hanging="202"/>
      </w:pPr>
      <w:rPr>
        <w:rFonts w:hint="default"/>
        <w:lang w:val="tr-TR" w:eastAsia="tr-TR" w:bidi="tr-TR"/>
      </w:rPr>
    </w:lvl>
    <w:lvl w:ilvl="7" w:tplc="9F2A932A">
      <w:numFmt w:val="bullet"/>
      <w:lvlText w:val="•"/>
      <w:lvlJc w:val="left"/>
      <w:pPr>
        <w:ind w:left="4905" w:hanging="202"/>
      </w:pPr>
      <w:rPr>
        <w:rFonts w:hint="default"/>
        <w:lang w:val="tr-TR" w:eastAsia="tr-TR" w:bidi="tr-TR"/>
      </w:rPr>
    </w:lvl>
    <w:lvl w:ilvl="8" w:tplc="19BCBB78">
      <w:numFmt w:val="bullet"/>
      <w:lvlText w:val="•"/>
      <w:lvlJc w:val="left"/>
      <w:pPr>
        <w:ind w:left="5563" w:hanging="202"/>
      </w:pPr>
      <w:rPr>
        <w:rFonts w:hint="default"/>
        <w:lang w:val="tr-TR" w:eastAsia="tr-TR" w:bidi="tr-TR"/>
      </w:rPr>
    </w:lvl>
  </w:abstractNum>
  <w:abstractNum w:abstractNumId="1">
    <w:nsid w:val="22DD2CE4"/>
    <w:multiLevelType w:val="hybridMultilevel"/>
    <w:tmpl w:val="B0AA142E"/>
    <w:lvl w:ilvl="0" w:tplc="8342DD16">
      <w:start w:val="1"/>
      <w:numFmt w:val="decimal"/>
      <w:lvlText w:val="%1."/>
      <w:lvlJc w:val="left"/>
      <w:pPr>
        <w:ind w:left="30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1FD6DB62">
      <w:numFmt w:val="bullet"/>
      <w:lvlText w:val="•"/>
      <w:lvlJc w:val="left"/>
      <w:pPr>
        <w:ind w:left="1080" w:hanging="202"/>
      </w:pPr>
      <w:rPr>
        <w:rFonts w:hint="default"/>
        <w:lang w:val="tr-TR" w:eastAsia="en-US" w:bidi="ar-SA"/>
      </w:rPr>
    </w:lvl>
    <w:lvl w:ilvl="2" w:tplc="BC0EF8EE">
      <w:numFmt w:val="bullet"/>
      <w:lvlText w:val="•"/>
      <w:lvlJc w:val="left"/>
      <w:pPr>
        <w:ind w:left="1861" w:hanging="202"/>
      </w:pPr>
      <w:rPr>
        <w:rFonts w:hint="default"/>
        <w:lang w:val="tr-TR" w:eastAsia="en-US" w:bidi="ar-SA"/>
      </w:rPr>
    </w:lvl>
    <w:lvl w:ilvl="3" w:tplc="4E0EC962">
      <w:numFmt w:val="bullet"/>
      <w:lvlText w:val="•"/>
      <w:lvlJc w:val="left"/>
      <w:pPr>
        <w:ind w:left="2641" w:hanging="202"/>
      </w:pPr>
      <w:rPr>
        <w:rFonts w:hint="default"/>
        <w:lang w:val="tr-TR" w:eastAsia="en-US" w:bidi="ar-SA"/>
      </w:rPr>
    </w:lvl>
    <w:lvl w:ilvl="4" w:tplc="2C7ACE90">
      <w:numFmt w:val="bullet"/>
      <w:lvlText w:val="•"/>
      <w:lvlJc w:val="left"/>
      <w:pPr>
        <w:ind w:left="3422" w:hanging="202"/>
      </w:pPr>
      <w:rPr>
        <w:rFonts w:hint="default"/>
        <w:lang w:val="tr-TR" w:eastAsia="en-US" w:bidi="ar-SA"/>
      </w:rPr>
    </w:lvl>
    <w:lvl w:ilvl="5" w:tplc="221873B2">
      <w:numFmt w:val="bullet"/>
      <w:lvlText w:val="•"/>
      <w:lvlJc w:val="left"/>
      <w:pPr>
        <w:ind w:left="4202" w:hanging="202"/>
      </w:pPr>
      <w:rPr>
        <w:rFonts w:hint="default"/>
        <w:lang w:val="tr-TR" w:eastAsia="en-US" w:bidi="ar-SA"/>
      </w:rPr>
    </w:lvl>
    <w:lvl w:ilvl="6" w:tplc="F7066BC8">
      <w:numFmt w:val="bullet"/>
      <w:lvlText w:val="•"/>
      <w:lvlJc w:val="left"/>
      <w:pPr>
        <w:ind w:left="4983" w:hanging="202"/>
      </w:pPr>
      <w:rPr>
        <w:rFonts w:hint="default"/>
        <w:lang w:val="tr-TR" w:eastAsia="en-US" w:bidi="ar-SA"/>
      </w:rPr>
    </w:lvl>
    <w:lvl w:ilvl="7" w:tplc="3662BBB8">
      <w:numFmt w:val="bullet"/>
      <w:lvlText w:val="•"/>
      <w:lvlJc w:val="left"/>
      <w:pPr>
        <w:ind w:left="5763" w:hanging="202"/>
      </w:pPr>
      <w:rPr>
        <w:rFonts w:hint="default"/>
        <w:lang w:val="tr-TR" w:eastAsia="en-US" w:bidi="ar-SA"/>
      </w:rPr>
    </w:lvl>
    <w:lvl w:ilvl="8" w:tplc="256C0756">
      <w:numFmt w:val="bullet"/>
      <w:lvlText w:val="•"/>
      <w:lvlJc w:val="left"/>
      <w:pPr>
        <w:ind w:left="6544" w:hanging="202"/>
      </w:pPr>
      <w:rPr>
        <w:rFonts w:hint="default"/>
        <w:lang w:val="tr-TR" w:eastAsia="en-US" w:bidi="ar-SA"/>
      </w:rPr>
    </w:lvl>
  </w:abstractNum>
  <w:abstractNum w:abstractNumId="2">
    <w:nsid w:val="373826F7"/>
    <w:multiLevelType w:val="hybridMultilevel"/>
    <w:tmpl w:val="F2DA3954"/>
    <w:lvl w:ilvl="0" w:tplc="3FE6AEE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86D5C"/>
    <w:rsid w:val="000918D3"/>
    <w:rsid w:val="00147AF3"/>
    <w:rsid w:val="004C4986"/>
    <w:rsid w:val="005C07B0"/>
    <w:rsid w:val="005F4FA2"/>
    <w:rsid w:val="005F642D"/>
    <w:rsid w:val="00645759"/>
    <w:rsid w:val="006B2F8B"/>
    <w:rsid w:val="00703925"/>
    <w:rsid w:val="00744DFA"/>
    <w:rsid w:val="00786D5C"/>
    <w:rsid w:val="007B6B7B"/>
    <w:rsid w:val="0081428D"/>
    <w:rsid w:val="00855958"/>
    <w:rsid w:val="008E0040"/>
    <w:rsid w:val="00A511A4"/>
    <w:rsid w:val="00AC2CBE"/>
    <w:rsid w:val="00D0109F"/>
    <w:rsid w:val="00D1714B"/>
    <w:rsid w:val="00D960CC"/>
    <w:rsid w:val="00E47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925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39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03925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03925"/>
  </w:style>
  <w:style w:type="paragraph" w:customStyle="1" w:styleId="TableParagraph">
    <w:name w:val="Table Paragraph"/>
    <w:basedOn w:val="Normal"/>
    <w:uiPriority w:val="1"/>
    <w:qFormat/>
    <w:rsid w:val="00703925"/>
    <w:pPr>
      <w:spacing w:line="210" w:lineRule="exact"/>
      <w:ind w:left="107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D€LL</dc:creator>
  <cp:lastModifiedBy>İİBF</cp:lastModifiedBy>
  <cp:revision>3</cp:revision>
  <dcterms:created xsi:type="dcterms:W3CDTF">2025-02-11T11:42:00Z</dcterms:created>
  <dcterms:modified xsi:type="dcterms:W3CDTF">2025-02-12T13:21:00Z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2021-02-15T00:00:00Z</vt:filetime>
  </property>
</Properties>
</file>